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82DBD" w:rsidP="000718BD" w14:paraId="6450DC06" w14:textId="77777777">
      <w:pPr>
        <w:spacing w:line="480" w:lineRule="auto"/>
        <w:jc w:val="center"/>
        <w:rPr>
          <w:rFonts w:ascii="Times New Roman" w:hAnsi="Times New Roman" w:cs="Times New Roman"/>
          <w:b/>
          <w:bCs/>
          <w:sz w:val="24"/>
          <w:szCs w:val="24"/>
          <w:lang w:val="en-US"/>
        </w:rPr>
      </w:pPr>
    </w:p>
    <w:p w:rsidR="00D82DBD" w:rsidP="000718BD" w14:paraId="16CDA6F4" w14:textId="77777777">
      <w:pPr>
        <w:spacing w:line="480" w:lineRule="auto"/>
        <w:jc w:val="center"/>
        <w:rPr>
          <w:rFonts w:ascii="Times New Roman" w:hAnsi="Times New Roman" w:cs="Times New Roman"/>
          <w:b/>
          <w:bCs/>
          <w:sz w:val="24"/>
          <w:szCs w:val="24"/>
          <w:lang w:val="en-US"/>
        </w:rPr>
      </w:pPr>
    </w:p>
    <w:p w:rsidR="00D82DBD" w:rsidP="000718BD" w14:paraId="60F1DC1F" w14:textId="77777777">
      <w:pPr>
        <w:spacing w:line="480" w:lineRule="auto"/>
        <w:jc w:val="center"/>
        <w:rPr>
          <w:rFonts w:ascii="Times New Roman" w:hAnsi="Times New Roman" w:cs="Times New Roman"/>
          <w:b/>
          <w:bCs/>
          <w:sz w:val="24"/>
          <w:szCs w:val="24"/>
          <w:lang w:val="en-US"/>
        </w:rPr>
      </w:pPr>
    </w:p>
    <w:p w:rsidR="00D82DBD" w:rsidP="000718BD" w14:paraId="5C2FC3C0" w14:textId="77777777">
      <w:pPr>
        <w:spacing w:line="480" w:lineRule="auto"/>
        <w:jc w:val="center"/>
        <w:rPr>
          <w:rFonts w:ascii="Times New Roman" w:hAnsi="Times New Roman" w:cs="Times New Roman"/>
          <w:b/>
          <w:bCs/>
          <w:sz w:val="24"/>
          <w:szCs w:val="24"/>
          <w:lang w:val="en-US"/>
        </w:rPr>
      </w:pPr>
    </w:p>
    <w:p w:rsidR="00D82DBD" w:rsidP="000718BD" w14:paraId="4C8C1FE6" w14:textId="77777777">
      <w:pPr>
        <w:spacing w:line="480" w:lineRule="auto"/>
        <w:jc w:val="center"/>
        <w:rPr>
          <w:rFonts w:ascii="Times New Roman" w:hAnsi="Times New Roman" w:cs="Times New Roman"/>
          <w:b/>
          <w:bCs/>
          <w:sz w:val="24"/>
          <w:szCs w:val="24"/>
          <w:lang w:val="en-US"/>
        </w:rPr>
      </w:pPr>
    </w:p>
    <w:p w:rsidR="00D82DBD" w:rsidP="000718BD" w14:paraId="32A950CA" w14:textId="77777777">
      <w:pPr>
        <w:spacing w:line="480" w:lineRule="auto"/>
        <w:jc w:val="center"/>
        <w:rPr>
          <w:rFonts w:ascii="Times New Roman" w:hAnsi="Times New Roman" w:cs="Times New Roman"/>
          <w:b/>
          <w:bCs/>
          <w:sz w:val="24"/>
          <w:szCs w:val="24"/>
          <w:lang w:val="en-US"/>
        </w:rPr>
      </w:pPr>
    </w:p>
    <w:p w:rsidR="00D82DBD" w:rsidP="000718BD" w14:paraId="5805E79E" w14:textId="77777777">
      <w:pPr>
        <w:spacing w:line="480" w:lineRule="auto"/>
        <w:jc w:val="center"/>
        <w:rPr>
          <w:rFonts w:ascii="Times New Roman" w:hAnsi="Times New Roman" w:cs="Times New Roman"/>
          <w:b/>
          <w:bCs/>
          <w:sz w:val="24"/>
          <w:szCs w:val="24"/>
          <w:lang w:val="en-US"/>
        </w:rPr>
      </w:pPr>
    </w:p>
    <w:p w:rsidR="00D82DBD" w:rsidP="000718BD" w14:paraId="37B17BE1" w14:textId="77777777">
      <w:pPr>
        <w:spacing w:line="480" w:lineRule="auto"/>
        <w:jc w:val="center"/>
        <w:rPr>
          <w:rFonts w:ascii="Times New Roman" w:hAnsi="Times New Roman" w:cs="Times New Roman"/>
          <w:b/>
          <w:bCs/>
          <w:sz w:val="24"/>
          <w:szCs w:val="24"/>
          <w:lang w:val="en-US"/>
        </w:rPr>
      </w:pPr>
    </w:p>
    <w:p w:rsidR="00D82DBD" w:rsidP="000B0D63" w14:paraId="45A137FE" w14:textId="77777777">
      <w:pPr>
        <w:spacing w:line="480" w:lineRule="auto"/>
        <w:rPr>
          <w:rFonts w:ascii="Times New Roman" w:hAnsi="Times New Roman" w:cs="Times New Roman"/>
          <w:b/>
          <w:bCs/>
          <w:sz w:val="24"/>
          <w:szCs w:val="24"/>
          <w:lang w:val="en-US"/>
        </w:rPr>
      </w:pPr>
    </w:p>
    <w:p w:rsidR="00D82DBD" w:rsidRPr="00D82DBD" w:rsidP="000718BD" w14:paraId="483B9B86" w14:textId="591FBF12">
      <w:pPr>
        <w:spacing w:line="480" w:lineRule="auto"/>
        <w:jc w:val="center"/>
        <w:rPr>
          <w:rFonts w:ascii="Times New Roman" w:hAnsi="Times New Roman" w:cs="Times New Roman"/>
          <w:sz w:val="24"/>
          <w:szCs w:val="24"/>
          <w:lang w:val="en-US"/>
        </w:rPr>
      </w:pPr>
      <w:r w:rsidRPr="00D82DBD">
        <w:rPr>
          <w:rFonts w:ascii="Times New Roman" w:hAnsi="Times New Roman" w:cs="Times New Roman"/>
          <w:sz w:val="24"/>
          <w:szCs w:val="24"/>
          <w:lang w:val="en-US"/>
        </w:rPr>
        <w:t xml:space="preserve">The control function of management </w:t>
      </w:r>
    </w:p>
    <w:p w:rsidR="00D82DBD" w:rsidRPr="00D82DBD" w:rsidP="000718BD" w14:paraId="4EE1EE24" w14:textId="4F5B6415">
      <w:pPr>
        <w:spacing w:line="480" w:lineRule="auto"/>
        <w:jc w:val="center"/>
        <w:rPr>
          <w:rFonts w:ascii="Times New Roman" w:hAnsi="Times New Roman" w:cs="Times New Roman"/>
          <w:sz w:val="24"/>
          <w:szCs w:val="24"/>
          <w:lang w:val="en-US"/>
        </w:rPr>
      </w:pPr>
      <w:r w:rsidRPr="00D82DBD">
        <w:rPr>
          <w:rFonts w:ascii="Times New Roman" w:hAnsi="Times New Roman" w:cs="Times New Roman"/>
          <w:sz w:val="24"/>
          <w:szCs w:val="24"/>
          <w:lang w:val="en-US"/>
        </w:rPr>
        <w:t>Student’s Name</w:t>
      </w:r>
    </w:p>
    <w:p w:rsidR="00D82DBD" w:rsidRPr="00D82DBD" w:rsidP="000718BD" w14:paraId="001B61A2" w14:textId="5CC8DF77">
      <w:pPr>
        <w:spacing w:line="480" w:lineRule="auto"/>
        <w:jc w:val="center"/>
        <w:rPr>
          <w:rFonts w:ascii="Times New Roman" w:hAnsi="Times New Roman" w:cs="Times New Roman"/>
          <w:sz w:val="24"/>
          <w:szCs w:val="24"/>
          <w:lang w:val="en-US"/>
        </w:rPr>
      </w:pPr>
      <w:r w:rsidRPr="00D82DBD">
        <w:rPr>
          <w:rFonts w:ascii="Times New Roman" w:hAnsi="Times New Roman" w:cs="Times New Roman"/>
          <w:sz w:val="24"/>
          <w:szCs w:val="24"/>
          <w:lang w:val="en-US"/>
        </w:rPr>
        <w:t>Institutional Affiliation</w:t>
      </w:r>
    </w:p>
    <w:p w:rsidR="00D82DBD" w:rsidRPr="00D82DBD" w:rsidP="000718BD" w14:paraId="2131B345" w14:textId="04F225A8">
      <w:pPr>
        <w:spacing w:line="480" w:lineRule="auto"/>
        <w:jc w:val="center"/>
        <w:rPr>
          <w:rFonts w:ascii="Times New Roman" w:hAnsi="Times New Roman" w:cs="Times New Roman"/>
          <w:sz w:val="24"/>
          <w:szCs w:val="24"/>
          <w:lang w:val="en-US"/>
        </w:rPr>
      </w:pPr>
      <w:r w:rsidRPr="00D82DBD">
        <w:rPr>
          <w:rFonts w:ascii="Times New Roman" w:hAnsi="Times New Roman" w:cs="Times New Roman"/>
          <w:sz w:val="24"/>
          <w:szCs w:val="24"/>
          <w:lang w:val="en-US"/>
        </w:rPr>
        <w:t xml:space="preserve">Date </w:t>
      </w:r>
    </w:p>
    <w:p w:rsidR="00D82DBD" w:rsidP="000718BD" w14:paraId="34C11ED8" w14:textId="77777777">
      <w:pPr>
        <w:spacing w:line="480" w:lineRule="auto"/>
        <w:jc w:val="center"/>
        <w:rPr>
          <w:rFonts w:ascii="Times New Roman" w:hAnsi="Times New Roman" w:cs="Times New Roman"/>
          <w:b/>
          <w:bCs/>
          <w:sz w:val="24"/>
          <w:szCs w:val="24"/>
          <w:lang w:val="en-US"/>
        </w:rPr>
      </w:pPr>
    </w:p>
    <w:p w:rsidR="00D82DBD" w:rsidP="000718BD" w14:paraId="126E64EF" w14:textId="77777777">
      <w:pPr>
        <w:spacing w:line="480" w:lineRule="auto"/>
        <w:jc w:val="center"/>
        <w:rPr>
          <w:rFonts w:ascii="Times New Roman" w:hAnsi="Times New Roman" w:cs="Times New Roman"/>
          <w:b/>
          <w:bCs/>
          <w:sz w:val="24"/>
          <w:szCs w:val="24"/>
          <w:lang w:val="en-US"/>
        </w:rPr>
      </w:pPr>
    </w:p>
    <w:p w:rsidR="00D82DBD" w:rsidP="000718BD" w14:paraId="44AB49D1" w14:textId="77777777">
      <w:pPr>
        <w:spacing w:line="480" w:lineRule="auto"/>
        <w:jc w:val="center"/>
        <w:rPr>
          <w:rFonts w:ascii="Times New Roman" w:hAnsi="Times New Roman" w:cs="Times New Roman"/>
          <w:b/>
          <w:bCs/>
          <w:sz w:val="24"/>
          <w:szCs w:val="24"/>
          <w:lang w:val="en-US"/>
        </w:rPr>
      </w:pPr>
    </w:p>
    <w:p w:rsidR="00D82DBD" w:rsidP="000718BD" w14:paraId="5DF66C83" w14:textId="77777777">
      <w:pPr>
        <w:spacing w:line="480" w:lineRule="auto"/>
        <w:jc w:val="center"/>
        <w:rPr>
          <w:rFonts w:ascii="Times New Roman" w:hAnsi="Times New Roman" w:cs="Times New Roman"/>
          <w:b/>
          <w:bCs/>
          <w:sz w:val="24"/>
          <w:szCs w:val="24"/>
          <w:lang w:val="en-US"/>
        </w:rPr>
      </w:pPr>
    </w:p>
    <w:p w:rsidR="00D82DBD" w:rsidP="000718BD" w14:paraId="14289D2F" w14:textId="77777777">
      <w:pPr>
        <w:spacing w:line="480" w:lineRule="auto"/>
        <w:jc w:val="center"/>
        <w:rPr>
          <w:rFonts w:ascii="Times New Roman" w:hAnsi="Times New Roman" w:cs="Times New Roman"/>
          <w:b/>
          <w:bCs/>
          <w:sz w:val="24"/>
          <w:szCs w:val="24"/>
          <w:lang w:val="en-US"/>
        </w:rPr>
      </w:pPr>
    </w:p>
    <w:p w:rsidR="00D82DBD" w:rsidP="000718BD" w14:paraId="51B304E1" w14:textId="77777777">
      <w:pPr>
        <w:spacing w:line="480" w:lineRule="auto"/>
        <w:jc w:val="center"/>
        <w:rPr>
          <w:rFonts w:ascii="Times New Roman" w:hAnsi="Times New Roman" w:cs="Times New Roman"/>
          <w:b/>
          <w:bCs/>
          <w:sz w:val="24"/>
          <w:szCs w:val="24"/>
          <w:lang w:val="en-US"/>
        </w:rPr>
      </w:pPr>
    </w:p>
    <w:p w:rsidR="00D82DBD" w:rsidP="000718BD" w14:paraId="2EDF5E68" w14:textId="77777777">
      <w:pPr>
        <w:spacing w:line="480" w:lineRule="auto"/>
        <w:jc w:val="center"/>
        <w:rPr>
          <w:rFonts w:ascii="Times New Roman" w:hAnsi="Times New Roman" w:cs="Times New Roman"/>
          <w:b/>
          <w:bCs/>
          <w:sz w:val="24"/>
          <w:szCs w:val="24"/>
          <w:lang w:val="en-US"/>
        </w:rPr>
      </w:pPr>
    </w:p>
    <w:p w:rsidR="00880EC1" w:rsidRPr="000718BD" w:rsidP="000718BD" w14:paraId="4A5BC4C7" w14:textId="5BCEFD7C">
      <w:pPr>
        <w:spacing w:line="480" w:lineRule="auto"/>
        <w:jc w:val="center"/>
        <w:rPr>
          <w:rFonts w:ascii="Times New Roman" w:hAnsi="Times New Roman" w:cs="Times New Roman"/>
          <w:b/>
          <w:bCs/>
          <w:sz w:val="24"/>
          <w:szCs w:val="24"/>
          <w:lang w:val="en-US"/>
        </w:rPr>
      </w:pPr>
      <w:r w:rsidRPr="000718BD">
        <w:rPr>
          <w:rFonts w:ascii="Times New Roman" w:hAnsi="Times New Roman" w:cs="Times New Roman"/>
          <w:b/>
          <w:bCs/>
          <w:sz w:val="24"/>
          <w:szCs w:val="24"/>
          <w:lang w:val="en-US"/>
        </w:rPr>
        <w:t>Control function</w:t>
      </w:r>
    </w:p>
    <w:p w:rsidR="00915B91" w:rsidRPr="000718BD" w:rsidP="000718BD" w14:paraId="41AB880D" w14:textId="4E13E5B4">
      <w:pPr>
        <w:spacing w:line="480" w:lineRule="auto"/>
        <w:ind w:firstLine="720"/>
        <w:rPr>
          <w:rFonts w:ascii="Times New Roman" w:hAnsi="Times New Roman" w:cs="Times New Roman"/>
          <w:sz w:val="24"/>
          <w:szCs w:val="24"/>
          <w:lang w:val="en-US"/>
        </w:rPr>
      </w:pPr>
      <w:r w:rsidRPr="000718BD">
        <w:rPr>
          <w:rFonts w:ascii="Times New Roman" w:hAnsi="Times New Roman" w:cs="Times New Roman"/>
          <w:sz w:val="24"/>
          <w:szCs w:val="24"/>
          <w:lang w:val="en-US"/>
        </w:rPr>
        <w:t xml:space="preserve">Control function in an organization means coming up with tools, procedures, rules, and protocols that direct the employees and monitor their work. Controlling is an essential function of management as it helps identify mistakes and tells how new challenges can be met. Controlling also helps an organization identify errors and deviations from standards to take corrective measures to achieve the set goals. Again, effective control in an organization ensures that specific functions are performed </w:t>
      </w:r>
      <w:r w:rsidRPr="000718BD" w:rsidR="00D8244F">
        <w:rPr>
          <w:rFonts w:ascii="Times New Roman" w:hAnsi="Times New Roman" w:cs="Times New Roman"/>
          <w:sz w:val="24"/>
          <w:szCs w:val="24"/>
          <w:lang w:val="en-US"/>
        </w:rPr>
        <w:t xml:space="preserve">in accordance with the established standards. The control function is also vital as it increases firm productivity, improves morale, improves communication, prevents fraud and errors, and enhances legal compliance </w:t>
      </w:r>
      <w:r w:rsidRPr="000718BD" w:rsidR="000718BD">
        <w:rPr>
          <w:rFonts w:ascii="Times New Roman" w:hAnsi="Times New Roman" w:cs="Times New Roman"/>
          <w:sz w:val="24"/>
          <w:szCs w:val="24"/>
          <w:lang w:val="en-US"/>
        </w:rPr>
        <w:t>(</w:t>
      </w:r>
      <w:r w:rsidRPr="000718BD" w:rsidR="000718BD">
        <w:rPr>
          <w:rFonts w:ascii="Times New Roman" w:hAnsi="Times New Roman" w:cs="Times New Roman"/>
          <w:sz w:val="24"/>
          <w:szCs w:val="24"/>
        </w:rPr>
        <w:t xml:space="preserve">Merchant, 1982). </w:t>
      </w:r>
      <w:r w:rsidRPr="000718BD" w:rsidR="00CE1C83">
        <w:rPr>
          <w:rFonts w:ascii="Times New Roman" w:hAnsi="Times New Roman" w:cs="Times New Roman"/>
          <w:sz w:val="24"/>
          <w:szCs w:val="24"/>
          <w:lang w:val="en-US"/>
        </w:rPr>
        <w:t xml:space="preserve">Additionally, controlling prevents misuse of resources and facilitates corrective measures. </w:t>
      </w:r>
    </w:p>
    <w:p w:rsidR="0091412B" w:rsidRPr="000718BD" w:rsidP="000718BD" w14:paraId="1089E8DC" w14:textId="312D6E69">
      <w:pPr>
        <w:spacing w:line="480" w:lineRule="auto"/>
        <w:ind w:firstLine="720"/>
        <w:rPr>
          <w:rFonts w:ascii="Times New Roman" w:hAnsi="Times New Roman" w:cs="Times New Roman"/>
          <w:sz w:val="24"/>
          <w:szCs w:val="24"/>
          <w:lang w:val="en-US"/>
        </w:rPr>
      </w:pPr>
      <w:r w:rsidRPr="000718BD">
        <w:rPr>
          <w:rFonts w:ascii="Times New Roman" w:hAnsi="Times New Roman" w:cs="Times New Roman"/>
          <w:sz w:val="24"/>
          <w:szCs w:val="24"/>
          <w:lang w:val="en-US"/>
        </w:rPr>
        <w:t>Technology can be used in control to ensure that employees adhere to the organization's set rules and standards. For example, CCTV cameras can be installed to ensure that the employee's actions within the organization are monitored. This will make the employees remain on track because their actions are being monitored. Technology such as computers can also help the organization keep important records</w:t>
      </w:r>
      <w:r w:rsidRPr="000718BD" w:rsidR="006E6822">
        <w:rPr>
          <w:rFonts w:ascii="Times New Roman" w:hAnsi="Times New Roman" w:cs="Times New Roman"/>
          <w:sz w:val="24"/>
          <w:szCs w:val="24"/>
          <w:lang w:val="en-US"/>
        </w:rPr>
        <w:t xml:space="preserve"> that can help minimize fraud and errors</w:t>
      </w:r>
      <w:r w:rsidRPr="000718BD" w:rsidR="000718BD">
        <w:rPr>
          <w:rFonts w:ascii="Times New Roman" w:hAnsi="Times New Roman" w:cs="Times New Roman"/>
          <w:sz w:val="24"/>
          <w:szCs w:val="24"/>
        </w:rPr>
        <w:t xml:space="preserve"> </w:t>
      </w:r>
      <w:r w:rsidRPr="000718BD" w:rsidR="000718BD">
        <w:rPr>
          <w:rFonts w:ascii="Times New Roman" w:hAnsi="Times New Roman" w:cs="Times New Roman"/>
          <w:sz w:val="24"/>
          <w:szCs w:val="24"/>
          <w:lang w:val="en-US"/>
        </w:rPr>
        <w:t>(</w:t>
      </w:r>
      <w:r w:rsidRPr="000718BD" w:rsidR="000718BD">
        <w:rPr>
          <w:rFonts w:ascii="Times New Roman" w:hAnsi="Times New Roman" w:cs="Times New Roman"/>
          <w:sz w:val="24"/>
          <w:szCs w:val="24"/>
        </w:rPr>
        <w:t>Akhmetshin</w:t>
      </w:r>
      <w:r w:rsidRPr="000718BD" w:rsidR="000718BD">
        <w:rPr>
          <w:rFonts w:ascii="Times New Roman" w:hAnsi="Times New Roman" w:cs="Times New Roman"/>
          <w:sz w:val="24"/>
          <w:szCs w:val="24"/>
          <w:lang w:val="en-US"/>
        </w:rPr>
        <w:t xml:space="preserve"> et al., 2018)</w:t>
      </w:r>
      <w:r w:rsidRPr="000718BD" w:rsidR="006E6822">
        <w:rPr>
          <w:rFonts w:ascii="Times New Roman" w:hAnsi="Times New Roman" w:cs="Times New Roman"/>
          <w:sz w:val="24"/>
          <w:szCs w:val="24"/>
          <w:lang w:val="en-US"/>
        </w:rPr>
        <w:t xml:space="preserve">. These records can also be used for future reference. In addition, the use of fingerprint </w:t>
      </w:r>
      <w:r w:rsidRPr="000718BD" w:rsidR="007131AB">
        <w:rPr>
          <w:rFonts w:ascii="Times New Roman" w:hAnsi="Times New Roman" w:cs="Times New Roman"/>
          <w:sz w:val="24"/>
          <w:szCs w:val="24"/>
          <w:lang w:val="en-US"/>
        </w:rPr>
        <w:t xml:space="preserve">or face </w:t>
      </w:r>
      <w:r w:rsidRPr="000718BD" w:rsidR="006E6822">
        <w:rPr>
          <w:rFonts w:ascii="Times New Roman" w:hAnsi="Times New Roman" w:cs="Times New Roman"/>
          <w:sz w:val="24"/>
          <w:szCs w:val="24"/>
          <w:lang w:val="en-US"/>
        </w:rPr>
        <w:t xml:space="preserve">scanners can reduce cases of impersonation in the office. Using this technology, employees can be monitored when they report and leave the office. This would reduce cases of cheeky employees who come late and leave </w:t>
      </w:r>
      <w:r w:rsidRPr="000718BD" w:rsidR="00DC2075">
        <w:rPr>
          <w:rFonts w:ascii="Times New Roman" w:hAnsi="Times New Roman" w:cs="Times New Roman"/>
          <w:sz w:val="24"/>
          <w:szCs w:val="24"/>
          <w:lang w:val="en-US"/>
        </w:rPr>
        <w:t xml:space="preserve">before the required time. CCTV cameras can also help minimize cases where employees misuse office resources. </w:t>
      </w:r>
      <w:r w:rsidRPr="000718BD" w:rsidR="009421BE">
        <w:rPr>
          <w:rFonts w:ascii="Times New Roman" w:hAnsi="Times New Roman" w:cs="Times New Roman"/>
          <w:sz w:val="24"/>
          <w:szCs w:val="24"/>
          <w:lang w:val="en-US"/>
        </w:rPr>
        <w:t xml:space="preserve">Thus, technology is vital in enhancing the control function. </w:t>
      </w:r>
    </w:p>
    <w:p w:rsidR="000718BD" w:rsidP="000718BD" w14:paraId="523F9E2A" w14:textId="77777777">
      <w:pPr>
        <w:spacing w:line="480" w:lineRule="auto"/>
        <w:rPr>
          <w:rFonts w:ascii="Times New Roman" w:hAnsi="Times New Roman" w:cs="Times New Roman"/>
          <w:b/>
          <w:bCs/>
          <w:sz w:val="24"/>
          <w:szCs w:val="24"/>
          <w:lang w:val="en-US"/>
        </w:rPr>
      </w:pPr>
    </w:p>
    <w:p w:rsidR="000718BD" w:rsidP="000718BD" w14:paraId="362A6F1C" w14:textId="77777777">
      <w:pPr>
        <w:spacing w:line="480" w:lineRule="auto"/>
        <w:rPr>
          <w:rFonts w:ascii="Times New Roman" w:hAnsi="Times New Roman" w:cs="Times New Roman"/>
          <w:b/>
          <w:bCs/>
          <w:sz w:val="24"/>
          <w:szCs w:val="24"/>
          <w:lang w:val="en-US"/>
        </w:rPr>
      </w:pPr>
    </w:p>
    <w:p w:rsidR="000718BD" w:rsidRPr="000718BD" w:rsidP="000718BD" w14:paraId="454D7386" w14:textId="6DA38B78">
      <w:pPr>
        <w:spacing w:line="480" w:lineRule="auto"/>
        <w:jc w:val="center"/>
        <w:rPr>
          <w:rFonts w:ascii="Times New Roman" w:hAnsi="Times New Roman" w:cs="Times New Roman"/>
          <w:b/>
          <w:bCs/>
          <w:sz w:val="24"/>
          <w:szCs w:val="24"/>
          <w:lang w:val="en-US"/>
        </w:rPr>
      </w:pPr>
      <w:r w:rsidRPr="000718BD">
        <w:rPr>
          <w:rFonts w:ascii="Times New Roman" w:hAnsi="Times New Roman" w:cs="Times New Roman"/>
          <w:b/>
          <w:bCs/>
          <w:sz w:val="24"/>
          <w:szCs w:val="24"/>
          <w:lang w:val="en-US"/>
        </w:rPr>
        <w:t>References</w:t>
      </w:r>
    </w:p>
    <w:p w:rsidR="000718BD" w:rsidRPr="000718BD" w:rsidP="000718BD" w14:paraId="57FAF692" w14:textId="3E20B8AD">
      <w:pPr>
        <w:spacing w:line="480" w:lineRule="auto"/>
        <w:ind w:left="720" w:hanging="720"/>
        <w:rPr>
          <w:rFonts w:ascii="Times New Roman" w:hAnsi="Times New Roman" w:cs="Times New Roman"/>
          <w:sz w:val="24"/>
          <w:szCs w:val="24"/>
        </w:rPr>
      </w:pPr>
      <w:r w:rsidRPr="000718BD">
        <w:rPr>
          <w:rFonts w:ascii="Times New Roman" w:hAnsi="Times New Roman" w:cs="Times New Roman"/>
          <w:sz w:val="24"/>
          <w:szCs w:val="24"/>
        </w:rPr>
        <w:t xml:space="preserve">Akhmetshin, E. M., </w:t>
      </w:r>
      <w:r w:rsidRPr="000718BD">
        <w:rPr>
          <w:rFonts w:ascii="Times New Roman" w:hAnsi="Times New Roman" w:cs="Times New Roman"/>
          <w:sz w:val="24"/>
          <w:szCs w:val="24"/>
        </w:rPr>
        <w:t>Vasilev</w:t>
      </w:r>
      <w:r w:rsidRPr="000718BD">
        <w:rPr>
          <w:rFonts w:ascii="Times New Roman" w:hAnsi="Times New Roman" w:cs="Times New Roman"/>
          <w:sz w:val="24"/>
          <w:szCs w:val="24"/>
        </w:rPr>
        <w:t xml:space="preserve">, V. L., Mironov, D. S., </w:t>
      </w:r>
      <w:r w:rsidRPr="000718BD">
        <w:rPr>
          <w:rFonts w:ascii="Times New Roman" w:hAnsi="Times New Roman" w:cs="Times New Roman"/>
          <w:sz w:val="24"/>
          <w:szCs w:val="24"/>
        </w:rPr>
        <w:t>Yumashev</w:t>
      </w:r>
      <w:r w:rsidRPr="000718BD">
        <w:rPr>
          <w:rFonts w:ascii="Times New Roman" w:hAnsi="Times New Roman" w:cs="Times New Roman"/>
          <w:sz w:val="24"/>
          <w:szCs w:val="24"/>
        </w:rPr>
        <w:t xml:space="preserve">, A. V., </w:t>
      </w:r>
      <w:r w:rsidRPr="000718BD">
        <w:rPr>
          <w:rFonts w:ascii="Times New Roman" w:hAnsi="Times New Roman" w:cs="Times New Roman"/>
          <w:sz w:val="24"/>
          <w:szCs w:val="24"/>
        </w:rPr>
        <w:t>Puryaev</w:t>
      </w:r>
      <w:r w:rsidRPr="000718BD">
        <w:rPr>
          <w:rFonts w:ascii="Times New Roman" w:hAnsi="Times New Roman" w:cs="Times New Roman"/>
          <w:sz w:val="24"/>
          <w:szCs w:val="24"/>
        </w:rPr>
        <w:t>, A. S., &amp; Lvov, V. V. (2018). Innovation process and control function in management.</w:t>
      </w:r>
    </w:p>
    <w:p w:rsidR="000718BD" w:rsidRPr="000718BD" w:rsidP="000718BD" w14:paraId="0859AC2D" w14:textId="0A353F94">
      <w:pPr>
        <w:spacing w:line="480" w:lineRule="auto"/>
        <w:ind w:left="720" w:hanging="720"/>
        <w:rPr>
          <w:rFonts w:ascii="Times New Roman" w:hAnsi="Times New Roman" w:cs="Times New Roman"/>
          <w:sz w:val="24"/>
          <w:szCs w:val="24"/>
          <w:lang w:val="en-US"/>
        </w:rPr>
      </w:pPr>
      <w:r w:rsidRPr="000718BD">
        <w:rPr>
          <w:rFonts w:ascii="Times New Roman" w:hAnsi="Times New Roman" w:cs="Times New Roman"/>
          <w:sz w:val="24"/>
          <w:szCs w:val="24"/>
        </w:rPr>
        <w:t>Merchant, K. A. (1982). The control function of management. </w:t>
      </w:r>
      <w:r w:rsidRPr="000718BD">
        <w:rPr>
          <w:rFonts w:ascii="Times New Roman" w:hAnsi="Times New Roman" w:cs="Times New Roman"/>
          <w:i/>
          <w:iCs/>
          <w:sz w:val="24"/>
          <w:szCs w:val="24"/>
        </w:rPr>
        <w:t>Sloan Management Review (Pre-1986)</w:t>
      </w:r>
      <w:r w:rsidRPr="000718BD">
        <w:rPr>
          <w:rFonts w:ascii="Times New Roman" w:hAnsi="Times New Roman" w:cs="Times New Roman"/>
          <w:sz w:val="24"/>
          <w:szCs w:val="24"/>
        </w:rPr>
        <w:t>, </w:t>
      </w:r>
      <w:r w:rsidRPr="000718BD">
        <w:rPr>
          <w:rFonts w:ascii="Times New Roman" w:hAnsi="Times New Roman" w:cs="Times New Roman"/>
          <w:i/>
          <w:iCs/>
          <w:sz w:val="24"/>
          <w:szCs w:val="24"/>
        </w:rPr>
        <w:t>23</w:t>
      </w:r>
      <w:r w:rsidRPr="000718BD">
        <w:rPr>
          <w:rFonts w:ascii="Times New Roman" w:hAnsi="Times New Roman" w:cs="Times New Roman"/>
          <w:sz w:val="24"/>
          <w:szCs w:val="24"/>
        </w:rPr>
        <w:t>(4), 43.</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0445437"/>
      <w:docPartObj>
        <w:docPartGallery w:val="Page Numbers (Top of Page)"/>
        <w:docPartUnique/>
      </w:docPartObj>
    </w:sdtPr>
    <w:sdtEndPr>
      <w:rPr>
        <w:rFonts w:ascii="Times New Roman" w:hAnsi="Times New Roman" w:cs="Times New Roman"/>
        <w:noProof/>
        <w:sz w:val="24"/>
        <w:szCs w:val="24"/>
      </w:rPr>
    </w:sdtEndPr>
    <w:sdtContent>
      <w:p w:rsidR="00092BF6" w:rsidRPr="00092BF6" w14:paraId="7ADD0A54" w14:textId="5DAF5C47">
        <w:pPr>
          <w:pStyle w:val="Header"/>
          <w:jc w:val="right"/>
          <w:rPr>
            <w:rFonts w:ascii="Times New Roman" w:hAnsi="Times New Roman" w:cs="Times New Roman"/>
            <w:sz w:val="24"/>
            <w:szCs w:val="24"/>
          </w:rPr>
        </w:pPr>
        <w:r w:rsidRPr="00092BF6">
          <w:rPr>
            <w:rFonts w:ascii="Times New Roman" w:hAnsi="Times New Roman" w:cs="Times New Roman"/>
            <w:sz w:val="24"/>
            <w:szCs w:val="24"/>
          </w:rPr>
          <w:fldChar w:fldCharType="begin"/>
        </w:r>
        <w:r w:rsidRPr="00092BF6">
          <w:rPr>
            <w:rFonts w:ascii="Times New Roman" w:hAnsi="Times New Roman" w:cs="Times New Roman"/>
            <w:sz w:val="24"/>
            <w:szCs w:val="24"/>
          </w:rPr>
          <w:instrText xml:space="preserve"> PAGE   \* MERGEFORMAT </w:instrText>
        </w:r>
        <w:r w:rsidRPr="00092BF6">
          <w:rPr>
            <w:rFonts w:ascii="Times New Roman" w:hAnsi="Times New Roman" w:cs="Times New Roman"/>
            <w:sz w:val="24"/>
            <w:szCs w:val="24"/>
          </w:rPr>
          <w:fldChar w:fldCharType="separate"/>
        </w:r>
        <w:r w:rsidRPr="00092BF6">
          <w:rPr>
            <w:rFonts w:ascii="Times New Roman" w:hAnsi="Times New Roman" w:cs="Times New Roman"/>
            <w:noProof/>
            <w:sz w:val="24"/>
            <w:szCs w:val="24"/>
          </w:rPr>
          <w:t>2</w:t>
        </w:r>
        <w:r w:rsidRPr="00092BF6">
          <w:rPr>
            <w:rFonts w:ascii="Times New Roman" w:hAnsi="Times New Roman" w:cs="Times New Roman"/>
            <w:noProof/>
            <w:sz w:val="24"/>
            <w:szCs w:val="24"/>
          </w:rPr>
          <w:fldChar w:fldCharType="end"/>
        </w:r>
      </w:p>
    </w:sdtContent>
  </w:sdt>
  <w:p w:rsidR="00092BF6" w14:paraId="3FEEC31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C1"/>
    <w:rsid w:val="000718BD"/>
    <w:rsid w:val="00092BF6"/>
    <w:rsid w:val="000B0D63"/>
    <w:rsid w:val="003A7F25"/>
    <w:rsid w:val="006E6822"/>
    <w:rsid w:val="007131AB"/>
    <w:rsid w:val="00787E83"/>
    <w:rsid w:val="00880EC1"/>
    <w:rsid w:val="0091412B"/>
    <w:rsid w:val="00915B91"/>
    <w:rsid w:val="009421BE"/>
    <w:rsid w:val="00CE1C83"/>
    <w:rsid w:val="00D8244F"/>
    <w:rsid w:val="00D82DBD"/>
    <w:rsid w:val="00DC2075"/>
  </w:rsids>
  <m:mathPr>
    <m:mathFont m:val="Cambria Math"/>
  </m:mathPr>
  <w:clrSchemeMapping w:bg1="light1" w:t1="dark1" w:bg2="light2" w:t2="dark2" w:accent1="accent1" w:accent2="accent2" w:accent3="accent3" w:accent4="accent4" w:accent5="accent5" w:accent6="accent6" w:hyperlink="hyperlink" w:followedHyperlink="followedHyperlink"/>
  <w14:docId w14:val="2D2326CB"/>
  <w15:chartTrackingRefBased/>
  <w15:docId w15:val="{F998DC43-B321-49F8-BB12-8828CC8A2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B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BF6"/>
  </w:style>
  <w:style w:type="paragraph" w:styleId="Footer">
    <w:name w:val="footer"/>
    <w:basedOn w:val="Normal"/>
    <w:link w:val="FooterChar"/>
    <w:uiPriority w:val="99"/>
    <w:unhideWhenUsed/>
    <w:rsid w:val="00092B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2021-07-21T21:27:00Z</dcterms:created>
  <dcterms:modified xsi:type="dcterms:W3CDTF">2021-07-21T22:00:00Z</dcterms:modified>
</cp:coreProperties>
</file>